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674D5E3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5235EE">
        <w:rPr>
          <w:rFonts w:asciiTheme="minorHAnsi" w:hAnsiTheme="minorHAnsi" w:cs="Arial"/>
        </w:rPr>
        <w:t>486</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5235EE">
        <w:rPr>
          <w:rFonts w:asciiTheme="minorHAnsi" w:hAnsiTheme="minorHAnsi" w:cs="Arial"/>
        </w:rPr>
        <w:t>3</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7B8783D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18D980C9"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6B2E62F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7C5F15AE"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A7F8A49"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AE86" w14:textId="77777777" w:rsidR="00F27E61" w:rsidRDefault="00F27E61" w:rsidP="006522BB">
      <w:r>
        <w:separator/>
      </w:r>
    </w:p>
  </w:endnote>
  <w:endnote w:type="continuationSeparator" w:id="0">
    <w:p w14:paraId="111D125E" w14:textId="77777777" w:rsidR="00F27E61" w:rsidRDefault="00F27E61"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69A0" w14:textId="77777777" w:rsidR="00285255" w:rsidRDefault="0028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1A15" w14:textId="77777777" w:rsidR="00285255" w:rsidRDefault="0028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17C8" w14:textId="77777777" w:rsidR="00F27E61" w:rsidRDefault="00F27E61" w:rsidP="006522BB">
      <w:r>
        <w:separator/>
      </w:r>
    </w:p>
  </w:footnote>
  <w:footnote w:type="continuationSeparator" w:id="0">
    <w:p w14:paraId="1A5F4CAD" w14:textId="77777777" w:rsidR="00F27E61" w:rsidRDefault="00F27E61"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E590" w14:textId="2F82C1BB" w:rsidR="00285255" w:rsidRDefault="00285255">
    <w:pPr>
      <w:pStyle w:val="Header"/>
    </w:pPr>
    <w:r>
      <w:rPr>
        <w:noProof/>
      </w:rPr>
      <w:pict w14:anchorId="01BC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14501" o:spid="_x0000_s2050" type="#_x0000_t136" style="position:absolute;left:0;text-align:left;margin-left:0;margin-top:0;width:524.5pt;height:174.8pt;rotation:315;z-index:-251655168;mso-position-horizontal:center;mso-position-horizontal-relative:margin;mso-position-vertical:center;mso-position-vertical-relative:margin" o:allowincell="f" fillcolor="silver" stroked="f">
          <v:fill opacity=".5"/>
          <v:textpath style="font-family:&quot;Calibri&quot;;font-size:1pt" string="consult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39D2E007" w:rsidR="00473332" w:rsidRPr="00727609" w:rsidRDefault="00285255" w:rsidP="00E976E3">
    <w:pPr>
      <w:tabs>
        <w:tab w:val="center" w:pos="4513"/>
        <w:tab w:val="left" w:pos="7594"/>
        <w:tab w:val="right" w:pos="9026"/>
      </w:tabs>
      <w:jc w:val="center"/>
      <w:rPr>
        <w:rFonts w:ascii="Trebuchet MS" w:hAnsi="Trebuchet MS" w:cs="Arial"/>
        <w:i/>
        <w:color w:val="1F497D"/>
        <w:sz w:val="18"/>
        <w:szCs w:val="18"/>
        <w:lang w:eastAsia="sk-SK"/>
      </w:rPr>
    </w:pPr>
    <w:r>
      <w:rPr>
        <w:noProof/>
      </w:rPr>
      <w:pict w14:anchorId="27F33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14502" o:spid="_x0000_s2051" type="#_x0000_t136" style="position:absolute;left:0;text-align:left;margin-left:0;margin-top:0;width:524.5pt;height:174.8pt;rotation:315;z-index:-251653120;mso-position-horizontal:center;mso-position-horizontal-relative:margin;mso-position-vertical:center;mso-position-vertical-relative:margin" o:allowincell="f" fillcolor="silver" stroked="f">
          <v:fill opacity=".5"/>
          <v:textpath style="font-family:&quot;Calibri&quot;;font-size:1pt" string="consultare"/>
        </v:shape>
      </w:pict>
    </w:r>
    <w:r w:rsidR="00473332" w:rsidRPr="00727609">
      <w:rPr>
        <w:rFonts w:ascii="Trebuchet MS" w:hAnsi="Trebuchet MS" w:cs="Arial"/>
        <w:i/>
        <w:color w:val="1F497D"/>
        <w:sz w:val="18"/>
        <w:szCs w:val="18"/>
        <w:lang w:eastAsia="sk-SK"/>
      </w:rPr>
      <w:t xml:space="preserve">Programul </w:t>
    </w:r>
    <w:proofErr w:type="spellStart"/>
    <w:r w:rsidR="00473332" w:rsidRPr="00727609">
      <w:rPr>
        <w:rFonts w:ascii="Trebuchet MS" w:hAnsi="Trebuchet MS" w:cs="Arial"/>
        <w:i/>
        <w:color w:val="1F497D"/>
        <w:sz w:val="18"/>
        <w:szCs w:val="18"/>
        <w:lang w:eastAsia="sk-SK"/>
      </w:rPr>
      <w:t>Operaţional</w:t>
    </w:r>
    <w:proofErr w:type="spellEnd"/>
    <w:r w:rsidR="00473332"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0D121C7"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5235EE">
      <w:rPr>
        <w:rFonts w:ascii="Trebuchet MS" w:hAnsi="Trebuchet MS" w:cs="Arial"/>
        <w:i/>
        <w:color w:val="1F497D"/>
        <w:sz w:val="18"/>
        <w:szCs w:val="18"/>
      </w:rPr>
      <w:t>POCA/486/1/1 (IP13/2019)</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900F" w14:textId="4AF56479" w:rsidR="00285255" w:rsidRDefault="00285255">
    <w:pPr>
      <w:pStyle w:val="Header"/>
    </w:pPr>
    <w:r>
      <w:rPr>
        <w:noProof/>
      </w:rPr>
      <w:pict w14:anchorId="63B8F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14500" o:spid="_x0000_s2049" type="#_x0000_t136" style="position:absolute;left:0;text-align:left;margin-left:0;margin-top:0;width:524.5pt;height:174.8pt;rotation:315;z-index:-251657216;mso-position-horizontal:center;mso-position-horizontal-relative:margin;mso-position-vertical:center;mso-position-vertical-relative:margin" o:allowincell="f" fillcolor="silver" stroked="f">
          <v:fill opacity=".5"/>
          <v:textpath style="font-family:&quot;Calibri&quot;;font-size:1pt" string="consult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F3BCE"/>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5156"/>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5255"/>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09D3"/>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5EE"/>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27E61"/>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10A2-9406-4E69-80A7-65120015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14</cp:revision>
  <cp:lastPrinted>2019-01-15T12:35:00Z</cp:lastPrinted>
  <dcterms:created xsi:type="dcterms:W3CDTF">2018-12-14T06:51:00Z</dcterms:created>
  <dcterms:modified xsi:type="dcterms:W3CDTF">2019-01-18T10:09:00Z</dcterms:modified>
</cp:coreProperties>
</file>