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06" w:rsidRDefault="00953506">
      <w:r w:rsidRPr="00D32C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68AF3" wp14:editId="4B0D5F13">
                <wp:simplePos x="0" y="0"/>
                <wp:positionH relativeFrom="margin">
                  <wp:posOffset>1052422</wp:posOffset>
                </wp:positionH>
                <wp:positionV relativeFrom="page">
                  <wp:posOffset>379562</wp:posOffset>
                </wp:positionV>
                <wp:extent cx="5434641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641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506" w:rsidRPr="006F2F00" w:rsidRDefault="00953506" w:rsidP="00953506">
                            <w:pPr>
                              <w:pStyle w:val="Instituie"/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6F2F00">
                              <w:rPr>
                                <w:caps/>
                              </w:rPr>
                              <w:t xml:space="preserve">Ministerul </w:t>
                            </w:r>
                            <w:r>
                              <w:rPr>
                                <w:caps/>
                              </w:rPr>
                              <w:t xml:space="preserve">DEZVOLTĂRII, LUCRĂRILOR </w:t>
                            </w:r>
                            <w:r w:rsidR="000826E0">
                              <w:rPr>
                                <w:caps/>
                              </w:rPr>
                              <w:t>P</w:t>
                            </w:r>
                            <w:r>
                              <w:rPr>
                                <w:caps/>
                              </w:rPr>
                              <w:t>UBLICE ȘI ADMINISTRAȚIEI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8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85pt;margin-top:29.9pt;width:427.9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" stroked="f">
                <v:textbox>
                  <w:txbxContent>
                    <w:p w:rsidR="00953506" w:rsidRPr="006F2F00" w:rsidRDefault="00953506" w:rsidP="00953506">
                      <w:pPr>
                        <w:pStyle w:val="Instituie"/>
                        <w:spacing w:after="0" w:line="240" w:lineRule="auto"/>
                        <w:rPr>
                          <w:caps/>
                        </w:rPr>
                      </w:pPr>
                      <w:r w:rsidRPr="006F2F00">
                        <w:rPr>
                          <w:caps/>
                        </w:rPr>
                        <w:t xml:space="preserve">Ministerul </w:t>
                      </w:r>
                      <w:r>
                        <w:rPr>
                          <w:caps/>
                        </w:rPr>
                        <w:t xml:space="preserve">DEZVOLTĂRII, LUCRĂRILOR </w:t>
                      </w:r>
                      <w:r w:rsidR="000826E0">
                        <w:rPr>
                          <w:caps/>
                        </w:rPr>
                        <w:t>P</w:t>
                      </w:r>
                      <w:r>
                        <w:rPr>
                          <w:caps/>
                        </w:rPr>
                        <w:t>UBLICE ȘI ADMINISTRAȚIEI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32C37">
        <w:rPr>
          <w:noProof/>
        </w:rPr>
        <w:drawing>
          <wp:anchor distT="0" distB="0" distL="114300" distR="114300" simplePos="0" relativeHeight="251659264" behindDoc="1" locked="0" layoutInCell="1" allowOverlap="1" wp14:anchorId="259BDF2E" wp14:editId="67CDC166">
            <wp:simplePos x="0" y="0"/>
            <wp:positionH relativeFrom="margin">
              <wp:align>left</wp:align>
            </wp:positionH>
            <wp:positionV relativeFrom="page">
              <wp:posOffset>281984</wp:posOffset>
            </wp:positionV>
            <wp:extent cx="899160" cy="899160"/>
            <wp:effectExtent l="0" t="0" r="0" b="0"/>
            <wp:wrapTight wrapText="bothSides">
              <wp:wrapPolygon edited="0">
                <wp:start x="6407" y="0"/>
                <wp:lineTo x="3203" y="1831"/>
                <wp:lineTo x="0" y="5492"/>
                <wp:lineTo x="0" y="16017"/>
                <wp:lineTo x="5034" y="21051"/>
                <wp:lineTo x="6407" y="21051"/>
                <wp:lineTo x="14644" y="21051"/>
                <wp:lineTo x="16017" y="21051"/>
                <wp:lineTo x="21051" y="16017"/>
                <wp:lineTo x="21051" y="5492"/>
                <wp:lineTo x="17847" y="1831"/>
                <wp:lineTo x="14644" y="0"/>
                <wp:lineTo x="6407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</w:t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tabs>
          <w:tab w:val="left" w:pos="11766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APROB</w:t>
      </w:r>
      <w:r w:rsidR="006664EC">
        <w:rPr>
          <w:rFonts w:cs="Calibri"/>
          <w:b/>
          <w:sz w:val="28"/>
          <w:szCs w:val="28"/>
          <w:lang w:val="ro-RO"/>
        </w:rPr>
        <w:t>,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6664EC" w:rsidP="006664EC">
      <w:pPr>
        <w:tabs>
          <w:tab w:val="left" w:pos="11766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  <w:r w:rsidR="00953506">
        <w:rPr>
          <w:rFonts w:cs="Calibri"/>
          <w:b/>
          <w:sz w:val="28"/>
          <w:szCs w:val="28"/>
          <w:lang w:val="ro-RO"/>
        </w:rPr>
        <w:t>Director general</w:t>
      </w:r>
    </w:p>
    <w:p w:rsidR="00953506" w:rsidRDefault="00953506" w:rsidP="00953506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tabs>
          <w:tab w:val="left" w:pos="12015"/>
          <w:tab w:val="right" w:pos="14572"/>
        </w:tabs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proofErr w:type="spellStart"/>
      <w:r>
        <w:rPr>
          <w:rFonts w:cs="Calibri"/>
          <w:b/>
          <w:sz w:val="28"/>
          <w:szCs w:val="28"/>
          <w:lang w:val="ro-RO"/>
        </w:rPr>
        <w:t>Anicuța</w:t>
      </w:r>
      <w:proofErr w:type="spellEnd"/>
      <w:r w:rsidR="006664EC">
        <w:rPr>
          <w:rFonts w:cs="Calibri"/>
          <w:b/>
          <w:sz w:val="28"/>
          <w:szCs w:val="28"/>
          <w:lang w:val="ro-RO"/>
        </w:rPr>
        <w:t xml:space="preserve"> </w:t>
      </w:r>
      <w:r>
        <w:rPr>
          <w:rFonts w:cs="Calibri"/>
          <w:b/>
          <w:sz w:val="28"/>
          <w:szCs w:val="28"/>
          <w:lang w:val="ro-RO"/>
        </w:rPr>
        <w:t>TRĂISTARU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cereri de proiecte în </w:t>
      </w:r>
      <w:r>
        <w:rPr>
          <w:rFonts w:cs="Calibri"/>
          <w:b/>
          <w:sz w:val="28"/>
          <w:szCs w:val="28"/>
          <w:lang w:val="ro-RO"/>
        </w:rPr>
        <w:t xml:space="preserve">2021 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1858"/>
        <w:gridCol w:w="2151"/>
        <w:gridCol w:w="1799"/>
        <w:gridCol w:w="1797"/>
        <w:gridCol w:w="1395"/>
        <w:gridCol w:w="1177"/>
        <w:gridCol w:w="1319"/>
        <w:gridCol w:w="1905"/>
      </w:tblGrid>
      <w:tr w:rsidR="0060672E" w:rsidRPr="00531727" w:rsidTr="0060672E">
        <w:trPr>
          <w:trHeight w:val="1095"/>
          <w:tblHeader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Nr.</w:t>
            </w:r>
          </w:p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Axa prioritară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Obiectiv specific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Beneficiari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Valoare apel de proiecte (euro)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publicare Ghid in consultare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lansare apel proiecte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închiderea apelului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 xml:space="preserve">Apel competitiv/ </w:t>
            </w:r>
            <w:r>
              <w:rPr>
                <w:rFonts w:eastAsia="Times New Roman" w:cs="Times New Roman"/>
                <w:sz w:val="20"/>
                <w:szCs w:val="20"/>
                <w:lang w:val="ro-RO" w:eastAsia="ro-RO"/>
              </w:rPr>
              <w:t>non-competitiv</w:t>
            </w:r>
          </w:p>
        </w:tc>
      </w:tr>
      <w:tr w:rsidR="0060672E" w:rsidRPr="00531727" w:rsidTr="0060672E">
        <w:trPr>
          <w:trHeight w:val="495"/>
          <w:tblHeader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0672E" w:rsidRPr="00531727" w:rsidTr="0060672E">
        <w:trPr>
          <w:trHeight w:val="27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2.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2 - Administrație publică și sistem judiciar accesibile și transparente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OS 2.2 </w:t>
            </w:r>
            <w:r w:rsidRPr="00E9405E">
              <w:rPr>
                <w:rFonts w:eastAsia="Times New Roman" w:cs="Times New Roman"/>
                <w:lang w:val="ro-RO" w:eastAsia="ro-RO"/>
              </w:rPr>
              <w:t>- Administrație publică și sistem judiciar accesibile și transparente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Autorități ale administrației publice locale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7C2FF8">
              <w:rPr>
                <w:rFonts w:eastAsia="Times New Roman" w:cs="Times New Roman"/>
                <w:lang w:val="ro-RO" w:eastAsia="ro-RO"/>
              </w:rPr>
              <w:t>6.155.614</w:t>
            </w:r>
            <w:r>
              <w:rPr>
                <w:rFonts w:eastAsia="Times New Roman" w:cs="Times New Roman"/>
                <w:lang w:val="ro-RO" w:eastAsia="ro-RO"/>
              </w:rPr>
              <w:t>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februarie 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Aprilie 2021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Iunie </w:t>
            </w:r>
          </w:p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2021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</w:tr>
      <w:tr w:rsidR="0060672E" w:rsidRPr="00531727" w:rsidTr="0060672E">
        <w:trPr>
          <w:trHeight w:val="27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1.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0826E0">
              <w:rPr>
                <w:rFonts w:eastAsia="Times New Roman" w:cs="Times New Roman"/>
                <w:lang w:val="ro-RO" w:eastAsia="ro-RO"/>
              </w:rPr>
              <w:t>Administrație publică și sistem judiciar eficiente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2E" w:rsidRPr="000826E0" w:rsidRDefault="0060672E" w:rsidP="000826E0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0826E0">
              <w:rPr>
                <w:rFonts w:eastAsia="Times New Roman" w:cs="Times New Roman"/>
                <w:lang w:val="ro-RO" w:eastAsia="ro-RO"/>
              </w:rPr>
              <w:t>Creșterea transparenței și responsabilității sistemului de achiziții publice în vederea aplicării unitare a normelor și procedurilor de achiziții publice și reducerea</w:t>
            </w:r>
          </w:p>
          <w:p w:rsidR="0060672E" w:rsidRDefault="0060672E" w:rsidP="000826E0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0826E0">
              <w:rPr>
                <w:rFonts w:eastAsia="Times New Roman" w:cs="Times New Roman"/>
                <w:lang w:val="ro-RO" w:eastAsia="ro-RO"/>
              </w:rPr>
              <w:t>neregulilor în acest domeniu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Institutul Național de Administrație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72E" w:rsidRPr="007C2FF8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2.032.107,00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Martie 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Aprilie 2021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Iunie 2021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</w:tr>
      <w:tr w:rsidR="0060672E" w:rsidRPr="00531727" w:rsidTr="0060672E">
        <w:trPr>
          <w:trHeight w:val="3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>
              <w:rPr>
                <w:rFonts w:eastAsia="Times New Roman" w:cs="Times New Roman"/>
                <w:b/>
                <w:bCs/>
                <w:lang w:val="ro-RO" w:eastAsia="ro-RO"/>
              </w:rPr>
              <w:t>8.187.741,00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</w:tr>
    </w:tbl>
    <w:p w:rsidR="00953506" w:rsidRDefault="00953506" w:rsidP="00953506">
      <w:pPr>
        <w:spacing w:after="0" w:line="240" w:lineRule="auto"/>
        <w:ind w:left="0"/>
        <w:rPr>
          <w:rFonts w:cs="Calibri"/>
          <w:b/>
          <w:sz w:val="28"/>
          <w:szCs w:val="28"/>
          <w:lang w:val="ro-RO"/>
        </w:rPr>
      </w:pPr>
    </w:p>
    <w:p w:rsidR="00953506" w:rsidRPr="00953506" w:rsidRDefault="00953506">
      <w:pPr>
        <w:rPr>
          <w:b/>
        </w:rPr>
      </w:pPr>
    </w:p>
    <w:sectPr w:rsidR="00953506" w:rsidRPr="00953506" w:rsidSect="00953506">
      <w:headerReference w:type="default" r:id="rId7"/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BF" w:rsidRDefault="001963BF" w:rsidP="00953506">
      <w:pPr>
        <w:spacing w:after="0" w:line="240" w:lineRule="auto"/>
      </w:pPr>
      <w:r>
        <w:separator/>
      </w:r>
    </w:p>
  </w:endnote>
  <w:endnote w:type="continuationSeparator" w:id="0">
    <w:p w:rsidR="001963BF" w:rsidRDefault="001963BF" w:rsidP="0095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BF" w:rsidRDefault="001963BF" w:rsidP="00953506">
      <w:pPr>
        <w:spacing w:after="0" w:line="240" w:lineRule="auto"/>
      </w:pPr>
      <w:r>
        <w:separator/>
      </w:r>
    </w:p>
  </w:footnote>
  <w:footnote w:type="continuationSeparator" w:id="0">
    <w:p w:rsidR="001963BF" w:rsidRDefault="001963BF" w:rsidP="0095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06" w:rsidRDefault="00953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6"/>
    <w:rsid w:val="000826E0"/>
    <w:rsid w:val="001963BF"/>
    <w:rsid w:val="0048748E"/>
    <w:rsid w:val="005574E1"/>
    <w:rsid w:val="0060672E"/>
    <w:rsid w:val="006664EC"/>
    <w:rsid w:val="008B316D"/>
    <w:rsid w:val="00953506"/>
    <w:rsid w:val="009A7D3F"/>
    <w:rsid w:val="00D83BB0"/>
    <w:rsid w:val="00E4392D"/>
    <w:rsid w:val="00E54134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11F19C"/>
  <w15:chartTrackingRefBased/>
  <w15:docId w15:val="{8BE2468C-0C0B-4B60-9F24-0105BA1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506"/>
    <w:pPr>
      <w:spacing w:after="120" w:line="276" w:lineRule="auto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06"/>
    <w:rPr>
      <w:rFonts w:ascii="Trebuchet MS" w:eastAsia="MS Mincho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06"/>
    <w:rPr>
      <w:rFonts w:ascii="Trebuchet MS" w:eastAsia="MS Mincho" w:hAnsi="Trebuchet MS" w:cs="Trebuchet MS"/>
      <w:lang w:val="en-US"/>
    </w:rPr>
  </w:style>
  <w:style w:type="paragraph" w:customStyle="1" w:styleId="Instituie">
    <w:name w:val="Instituție"/>
    <w:basedOn w:val="Normal"/>
    <w:link w:val="InstituieChar"/>
    <w:qFormat/>
    <w:rsid w:val="00953506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953506"/>
    <w:rPr>
      <w:rFonts w:ascii="Trajan Pro" w:hAnsi="Trajan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claudia.vasilca</dc:creator>
  <cp:keywords/>
  <dc:description/>
  <cp:lastModifiedBy>claudia.vasilca</cp:lastModifiedBy>
  <cp:revision>3</cp:revision>
  <cp:lastPrinted>2021-01-08T09:47:00Z</cp:lastPrinted>
  <dcterms:created xsi:type="dcterms:W3CDTF">2021-04-06T13:23:00Z</dcterms:created>
  <dcterms:modified xsi:type="dcterms:W3CDTF">2021-04-06T13:30:00Z</dcterms:modified>
</cp:coreProperties>
</file>