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 xml:space="preserve">Acordul de parteneriat, întocmit conform modelului furnizat de AM POCA și cu respectarea elementelor obligatorii prevăzute de H.G. nr. </w:t>
      </w:r>
      <w:bookmarkStart w:id="0" w:name="_GoBack"/>
      <w:bookmarkEnd w:id="0"/>
      <w:r w:rsidR="00A13E75" w:rsidRPr="005E0352">
        <w:rPr>
          <w:rFonts w:ascii="Calibri" w:hAnsi="Calibri"/>
          <w:color w:val="000000"/>
          <w:sz w:val="22"/>
          <w:szCs w:val="22"/>
          <w:lang w:val="ro-RO"/>
        </w:rPr>
        <w:t>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33878862"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bookmarkStart w:id="1" w:name="_Hlk60912865"/>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3A69F9A6" w:rsidR="00820DD4" w:rsidRPr="009748BD"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w:t>
      </w:r>
      <w:r w:rsidRPr="009748BD">
        <w:rPr>
          <w:rFonts w:ascii="Calibri" w:hAnsi="Calibri"/>
          <w:sz w:val="22"/>
          <w:szCs w:val="22"/>
          <w:lang w:val="ro-RO"/>
        </w:rPr>
        <w:t>atestare fiscală pentru persoane juridice emis de ANAF, atât pentru solicitant, cât și pentru partener/parteneri, valabil la momentul depunerii acestuia la AM POCA;</w:t>
      </w:r>
    </w:p>
    <w:p w14:paraId="7E36C2A9" w14:textId="2B897430" w:rsidR="00F025AE" w:rsidRPr="009748BD" w:rsidRDefault="00820DD4"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Certificatul de atestare fiscală pentru persoane juridice privind impozitele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taxele locale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alte venituri ale bugetului local</w:t>
      </w:r>
      <w:r w:rsidR="00154A4E">
        <w:rPr>
          <w:rFonts w:ascii="Calibri" w:hAnsi="Calibri"/>
          <w:sz w:val="22"/>
          <w:szCs w:val="22"/>
          <w:lang w:val="ro-RO"/>
        </w:rPr>
        <w:t xml:space="preserve"> </w:t>
      </w:r>
      <w:r w:rsidR="00154A4E" w:rsidRPr="00154A4E">
        <w:rPr>
          <w:rFonts w:ascii="Calibri" w:hAnsi="Calibri"/>
          <w:sz w:val="22"/>
          <w:szCs w:val="22"/>
          <w:lang w:val="ro-RO"/>
        </w:rPr>
        <w:t>(nu se depune de către instituțiile publice)</w:t>
      </w:r>
      <w:r w:rsidRPr="009748BD">
        <w:rPr>
          <w:rFonts w:ascii="Calibri" w:hAnsi="Calibri"/>
          <w:sz w:val="22"/>
          <w:szCs w:val="22"/>
          <w:lang w:val="ro-RO"/>
        </w:rPr>
        <w:t>, atât pentru solicitant, cât și pentru partener/parteneri</w:t>
      </w:r>
      <w:r w:rsidR="00F025AE" w:rsidRPr="009748BD">
        <w:rPr>
          <w:rFonts w:ascii="Calibri" w:hAnsi="Calibri"/>
          <w:sz w:val="22"/>
          <w:szCs w:val="22"/>
          <w:lang w:val="ro-RO"/>
        </w:rPr>
        <w:t>,</w:t>
      </w:r>
      <w:r w:rsidR="005E3A1A" w:rsidRPr="009748BD">
        <w:rPr>
          <w:rFonts w:ascii="Calibri" w:hAnsi="Calibri"/>
          <w:sz w:val="22"/>
          <w:szCs w:val="22"/>
          <w:lang w:val="ro-RO"/>
        </w:rPr>
        <w:t xml:space="preserve"> </w:t>
      </w:r>
      <w:r w:rsidRPr="009748BD">
        <w:rPr>
          <w:rFonts w:ascii="Calibri" w:hAnsi="Calibri"/>
          <w:sz w:val="22"/>
          <w:szCs w:val="22"/>
          <w:lang w:val="ro-RO"/>
        </w:rPr>
        <w:t xml:space="preserve"> valabil la momentul depunerii acestuia la AM POCA;</w:t>
      </w:r>
    </w:p>
    <w:p w14:paraId="5B247C9B" w14:textId="42E59FF8" w:rsidR="00E0323D" w:rsidRPr="009748BD" w:rsidRDefault="00BB5663"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Actul administrativ / documentul de numire </w:t>
      </w:r>
      <w:r w:rsidR="00D3787D" w:rsidRPr="009748BD">
        <w:rPr>
          <w:rFonts w:ascii="Calibri" w:hAnsi="Calibri"/>
          <w:sz w:val="22"/>
          <w:szCs w:val="22"/>
          <w:lang w:val="ro-RO"/>
        </w:rPr>
        <w:t>pentru managerul de proiect</w:t>
      </w:r>
      <w:bookmarkEnd w:id="1"/>
      <w:r w:rsidR="00D3787D" w:rsidRPr="009748BD">
        <w:rPr>
          <w:rFonts w:ascii="Calibri" w:hAnsi="Calibri"/>
          <w:sz w:val="22"/>
          <w:szCs w:val="22"/>
          <w:lang w:val="ro-RO"/>
        </w:rPr>
        <w: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07ABDA96" w:rsidR="00B5640C" w:rsidRDefault="00B5640C" w:rsidP="006916C5">
      <w:pPr>
        <w:pStyle w:val="Header"/>
        <w:rPr>
          <w:rFonts w:ascii="Calibri" w:hAnsi="Calibri"/>
          <w:b/>
          <w:sz w:val="22"/>
          <w:szCs w:val="22"/>
          <w:lang w:val="ro-RO"/>
        </w:rPr>
      </w:pPr>
    </w:p>
    <w:p w14:paraId="66ED56AD" w14:textId="3A230ECD" w:rsidR="00F025AE" w:rsidRDefault="00F025AE" w:rsidP="006916C5">
      <w:pPr>
        <w:pStyle w:val="Header"/>
        <w:rPr>
          <w:rFonts w:ascii="Calibri" w:hAnsi="Calibri"/>
          <w:b/>
          <w:sz w:val="22"/>
          <w:szCs w:val="22"/>
          <w:lang w:val="ro-RO"/>
        </w:rPr>
      </w:pPr>
    </w:p>
    <w:p w14:paraId="6DFBB426" w14:textId="77777777" w:rsidR="00F025AE" w:rsidRDefault="00F025AE"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178F2A45" w14:textId="77777777" w:rsidR="00584E60" w:rsidRDefault="00584E60" w:rsidP="006916C5">
      <w:pPr>
        <w:pStyle w:val="Header"/>
        <w:rPr>
          <w:rFonts w:ascii="Calibri" w:hAnsi="Calibri"/>
          <w:b/>
          <w:sz w:val="22"/>
          <w:szCs w:val="22"/>
          <w:lang w:val="ro-RO"/>
        </w:rPr>
        <w:sectPr w:rsidR="00584E60" w:rsidSect="00853EA9">
          <w:headerReference w:type="default" r:id="rId8"/>
          <w:footerReference w:type="default" r:id="rId9"/>
          <w:pgSz w:w="11907" w:h="16840" w:code="9"/>
          <w:pgMar w:top="1134" w:right="567" w:bottom="1134" w:left="851" w:header="709" w:footer="709" w:gutter="0"/>
          <w:cols w:space="708"/>
        </w:sectPr>
      </w:pPr>
    </w:p>
    <w:p w14:paraId="5EA0F50C" w14:textId="7AC94CAB"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MySMIS</w:t>
      </w:r>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prefinanțare/plată/rambursare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prefinanțare/plată/rambursare.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prefinanțare/plată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prefinanțare/plată/rambursare,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lastRenderedPageBreak/>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DE24" w14:textId="77777777" w:rsidR="00F72051" w:rsidRPr="00280C0F" w:rsidRDefault="00F72051">
      <w:pPr>
        <w:rPr>
          <w:sz w:val="17"/>
          <w:szCs w:val="17"/>
        </w:rPr>
      </w:pPr>
      <w:r w:rsidRPr="00280C0F">
        <w:rPr>
          <w:sz w:val="17"/>
          <w:szCs w:val="17"/>
        </w:rPr>
        <w:separator/>
      </w:r>
    </w:p>
  </w:endnote>
  <w:endnote w:type="continuationSeparator" w:id="0">
    <w:p w14:paraId="64FDB6B4" w14:textId="77777777" w:rsidR="00F72051" w:rsidRPr="00280C0F" w:rsidRDefault="00F7205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B9BD" w14:textId="77777777" w:rsidR="00F72051" w:rsidRPr="00280C0F" w:rsidRDefault="00F72051">
      <w:pPr>
        <w:rPr>
          <w:sz w:val="17"/>
          <w:szCs w:val="17"/>
        </w:rPr>
      </w:pPr>
      <w:r w:rsidRPr="00280C0F">
        <w:rPr>
          <w:sz w:val="17"/>
          <w:szCs w:val="17"/>
        </w:rPr>
        <w:separator/>
      </w:r>
    </w:p>
  </w:footnote>
  <w:footnote w:type="continuationSeparator" w:id="0">
    <w:p w14:paraId="1E71D35D" w14:textId="77777777" w:rsidR="00F72051" w:rsidRPr="00280C0F" w:rsidRDefault="00F72051">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Pr="00362042" w:rsidRDefault="005E3A1A" w:rsidP="00FD7822">
    <w:pPr>
      <w:pBdr>
        <w:bottom w:val="single" w:sz="4" w:space="1" w:color="auto"/>
      </w:pBdr>
      <w:tabs>
        <w:tab w:val="center" w:pos="4513"/>
        <w:tab w:val="left" w:pos="7594"/>
        <w:tab w:val="right" w:pos="9026"/>
      </w:tabs>
      <w:contextualSpacing/>
      <w:jc w:val="center"/>
      <w:rPr>
        <w:rFonts w:ascii="Trebuchet MS" w:eastAsia="Calibri" w:hAnsi="Trebuchet MS" w:cs="Arial"/>
        <w:i/>
        <w:color w:val="1F497D"/>
        <w:sz w:val="18"/>
        <w:szCs w:val="18"/>
        <w:lang w:val="ro-RO"/>
      </w:rPr>
    </w:pPr>
    <w:r w:rsidRPr="00362042">
      <w:rPr>
        <w:rFonts w:ascii="Trebuchet MS" w:eastAsia="Calibri" w:hAnsi="Trebuchet MS" w:cs="Arial"/>
        <w:i/>
        <w:color w:val="1F497D"/>
        <w:sz w:val="18"/>
        <w:szCs w:val="18"/>
        <w:lang w:val="ro-RO"/>
      </w:rPr>
      <w:t>Programul Operațional Capacitate Administrativă 2014 - 2020</w:t>
    </w:r>
  </w:p>
  <w:p w14:paraId="1F309EC5" w14:textId="77777777" w:rsidR="005E3A1A" w:rsidRPr="00362042" w:rsidRDefault="005E3A1A" w:rsidP="00FD7822">
    <w:pPr>
      <w:pBdr>
        <w:bottom w:val="single" w:sz="4" w:space="1" w:color="auto"/>
      </w:pBdr>
      <w:tabs>
        <w:tab w:val="center" w:pos="4513"/>
        <w:tab w:val="left" w:pos="7594"/>
        <w:tab w:val="right" w:pos="9026"/>
      </w:tabs>
      <w:contextualSpacing/>
      <w:rPr>
        <w:rFonts w:ascii="Trebuchet MS" w:eastAsia="Calibri" w:hAnsi="Trebuchet MS" w:cs="Arial"/>
        <w:i/>
        <w:color w:val="1F497D"/>
        <w:sz w:val="18"/>
        <w:szCs w:val="18"/>
        <w:lang w:val="ro-RO"/>
      </w:rPr>
    </w:pPr>
  </w:p>
  <w:p w14:paraId="452F8FD1" w14:textId="4ECF860F" w:rsidR="00362042" w:rsidRPr="00362042" w:rsidRDefault="005E3A1A" w:rsidP="00362042">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r w:rsidRPr="00362042">
      <w:rPr>
        <w:rFonts w:ascii="Trebuchet MS" w:hAnsi="Trebuchet MS" w:cs="Arial"/>
        <w:i/>
        <w:color w:val="1F497D"/>
        <w:sz w:val="18"/>
        <w:szCs w:val="18"/>
        <w:lang w:val="ro-RO"/>
      </w:rPr>
      <w:t>Ghidul solicitantului aferent cererii de proiecte POCA/</w:t>
    </w:r>
    <w:r w:rsidR="00A203FC">
      <w:rPr>
        <w:rFonts w:ascii="Trebuchet MS" w:hAnsi="Trebuchet MS" w:cs="Arial"/>
        <w:i/>
        <w:color w:val="1F497D"/>
        <w:sz w:val="18"/>
        <w:szCs w:val="18"/>
        <w:lang w:val="ro-RO"/>
      </w:rPr>
      <w:t>1014</w:t>
    </w:r>
    <w:r w:rsidRPr="00362042">
      <w:rPr>
        <w:rFonts w:ascii="Trebuchet MS" w:hAnsi="Trebuchet MS" w:cs="Arial"/>
        <w:i/>
        <w:color w:val="1F497D"/>
        <w:sz w:val="18"/>
        <w:szCs w:val="18"/>
        <w:lang w:val="ro-RO"/>
      </w:rPr>
      <w:t>/2/</w:t>
    </w:r>
    <w:r w:rsidR="00817C7B">
      <w:rPr>
        <w:rFonts w:ascii="Trebuchet MS" w:hAnsi="Trebuchet MS" w:cs="Arial"/>
        <w:i/>
        <w:color w:val="1F497D"/>
        <w:sz w:val="18"/>
        <w:szCs w:val="18"/>
        <w:lang w:val="ro-RO"/>
      </w:rPr>
      <w:t>1</w:t>
    </w:r>
    <w:r w:rsidRPr="00362042">
      <w:rPr>
        <w:rFonts w:ascii="Trebuchet MS" w:hAnsi="Trebuchet MS" w:cs="Arial"/>
        <w:i/>
        <w:color w:val="1F497D"/>
        <w:sz w:val="18"/>
        <w:szCs w:val="18"/>
        <w:lang w:val="ro-RO"/>
      </w:rPr>
      <w:t>(</w:t>
    </w:r>
    <w:r w:rsidR="00806CE1" w:rsidRPr="00362042">
      <w:rPr>
        <w:rFonts w:ascii="Trebuchet MS" w:hAnsi="Trebuchet MS" w:cs="Arial"/>
        <w:i/>
        <w:color w:val="1F497D"/>
        <w:sz w:val="18"/>
        <w:szCs w:val="18"/>
        <w:lang w:val="ro-RO"/>
      </w:rPr>
      <w:t>CP1</w:t>
    </w:r>
    <w:r w:rsidR="00A203FC">
      <w:rPr>
        <w:rFonts w:ascii="Trebuchet MS" w:hAnsi="Trebuchet MS" w:cs="Arial"/>
        <w:i/>
        <w:color w:val="1F497D"/>
        <w:sz w:val="18"/>
        <w:szCs w:val="18"/>
        <w:lang w:val="ro-RO"/>
      </w:rPr>
      <w:t>8</w:t>
    </w:r>
    <w:r w:rsidRPr="00362042">
      <w:rPr>
        <w:rFonts w:ascii="Trebuchet MS" w:hAnsi="Trebuchet MS" w:cs="Arial"/>
        <w:i/>
        <w:color w:val="1F497D"/>
        <w:sz w:val="18"/>
        <w:szCs w:val="18"/>
        <w:lang w:val="ro-RO"/>
      </w:rPr>
      <w:t>/20</w:t>
    </w:r>
    <w:r w:rsidR="001C4E3A" w:rsidRPr="00362042">
      <w:rPr>
        <w:rFonts w:ascii="Trebuchet MS" w:hAnsi="Trebuchet MS" w:cs="Arial"/>
        <w:i/>
        <w:color w:val="1F497D"/>
        <w:sz w:val="18"/>
        <w:szCs w:val="18"/>
        <w:lang w:val="ro-RO"/>
      </w:rPr>
      <w:t>2</w:t>
    </w:r>
    <w:r w:rsidR="00A203FC">
      <w:rPr>
        <w:rFonts w:ascii="Trebuchet MS" w:hAnsi="Trebuchet MS" w:cs="Arial"/>
        <w:i/>
        <w:color w:val="1F497D"/>
        <w:sz w:val="18"/>
        <w:szCs w:val="18"/>
        <w:lang w:val="ro-RO"/>
      </w:rPr>
      <w:t>2</w:t>
    </w:r>
    <w:r w:rsidRPr="00362042">
      <w:rPr>
        <w:rFonts w:ascii="Trebuchet MS" w:hAnsi="Trebuchet MS" w:cs="Arial"/>
        <w:i/>
        <w:color w:val="1F497D"/>
        <w:sz w:val="18"/>
        <w:szCs w:val="18"/>
        <w:lang w:val="ro-RO"/>
      </w:rPr>
      <w:t xml:space="preserve"> pentru </w:t>
    </w:r>
    <w:r w:rsidR="009B01AD" w:rsidRPr="00362042">
      <w:rPr>
        <w:rFonts w:ascii="Trebuchet MS" w:hAnsi="Trebuchet MS" w:cs="Arial"/>
        <w:i/>
        <w:color w:val="1F497D"/>
        <w:sz w:val="18"/>
        <w:szCs w:val="18"/>
        <w:lang w:val="ro-RO"/>
      </w:rPr>
      <w:t>regiune</w:t>
    </w:r>
    <w:r w:rsidR="00925974">
      <w:rPr>
        <w:rFonts w:ascii="Trebuchet MS" w:hAnsi="Trebuchet MS" w:cs="Arial"/>
        <w:i/>
        <w:color w:val="1F497D"/>
        <w:sz w:val="18"/>
        <w:szCs w:val="18"/>
        <w:lang w:val="ro-RO"/>
      </w:rPr>
      <w:t>a</w:t>
    </w:r>
    <w:r w:rsidR="009B01AD" w:rsidRPr="00362042">
      <w:rPr>
        <w:rFonts w:ascii="Trebuchet MS" w:hAnsi="Trebuchet MS" w:cs="Arial"/>
        <w:i/>
        <w:color w:val="1F497D"/>
        <w:sz w:val="18"/>
        <w:szCs w:val="18"/>
        <w:lang w:val="ro-RO"/>
      </w:rPr>
      <w:t xml:space="preserve"> mai dezvoltat</w:t>
    </w:r>
    <w:r w:rsidR="00925974">
      <w:rPr>
        <w:rFonts w:ascii="Trebuchet MS" w:hAnsi="Trebuchet MS" w:cs="Arial"/>
        <w:i/>
        <w:color w:val="1F497D"/>
        <w:sz w:val="18"/>
        <w:szCs w:val="18"/>
        <w:lang w:val="ro-RO"/>
      </w:rPr>
      <w:t>ă</w:t>
    </w:r>
    <w:r w:rsidR="001850AD">
      <w:rPr>
        <w:rFonts w:ascii="Trebuchet MS" w:hAnsi="Trebuchet MS" w:cs="Arial"/>
        <w:i/>
        <w:color w:val="1F497D"/>
        <w:sz w:val="18"/>
        <w:szCs w:val="18"/>
        <w:lang w:val="ro-RO"/>
      </w:rPr>
      <w:t>)</w:t>
    </w:r>
  </w:p>
  <w:p w14:paraId="235077D5" w14:textId="4CAD1F5D" w:rsidR="00362042" w:rsidRPr="00362042" w:rsidRDefault="00362042" w:rsidP="007E24BA">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p>
  <w:p w14:paraId="2FDE1620" w14:textId="59D3898B" w:rsidR="001C4E3A" w:rsidRPr="00362042" w:rsidRDefault="005E3A1A" w:rsidP="00362042">
    <w:pPr>
      <w:pBdr>
        <w:bottom w:val="single" w:sz="4" w:space="1" w:color="auto"/>
      </w:pBdr>
      <w:tabs>
        <w:tab w:val="center" w:pos="4513"/>
        <w:tab w:val="left" w:pos="7594"/>
        <w:tab w:val="right" w:pos="9026"/>
      </w:tabs>
      <w:contextualSpacing/>
      <w:jc w:val="right"/>
      <w:rPr>
        <w:caps/>
        <w:color w:val="548DD4"/>
        <w:lang w:val="ro-RO"/>
      </w:rPr>
    </w:pPr>
    <w:r w:rsidRPr="00362042">
      <w:rPr>
        <w:rFonts w:ascii="Trebuchet MS" w:eastAsia="Calibri" w:hAnsi="Trebuchet MS" w:cs="Arial"/>
        <w:i/>
        <w:color w:val="1F497D"/>
        <w:sz w:val="18"/>
        <w:szCs w:val="18"/>
        <w:lang w:val="ro-RO"/>
      </w:rPr>
      <w:t xml:space="preserve">ANEXA V  </w:t>
    </w:r>
    <w:r w:rsidRPr="00362042">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54A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50AD"/>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42"/>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3A85"/>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4E60"/>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18"/>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291"/>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24BA"/>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17C7B"/>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DA1"/>
    <w:rsid w:val="0092524B"/>
    <w:rsid w:val="009254F3"/>
    <w:rsid w:val="00925974"/>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48BD"/>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1A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3FC"/>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8B"/>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116"/>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581F"/>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25AE"/>
    <w:rsid w:val="00F03ADA"/>
    <w:rsid w:val="00F04585"/>
    <w:rsid w:val="00F05582"/>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2051"/>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6DE23-5512-453E-819E-5CBCDCD9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18197</Characters>
  <Application>Microsoft Office Word</Application>
  <DocSecurity>0</DocSecurity>
  <Lines>151</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4</cp:revision>
  <cp:lastPrinted>2019-09-16T12:43:00Z</cp:lastPrinted>
  <dcterms:created xsi:type="dcterms:W3CDTF">2021-08-10T08:33:00Z</dcterms:created>
  <dcterms:modified xsi:type="dcterms:W3CDTF">2022-03-23T08:02:00Z</dcterms:modified>
</cp:coreProperties>
</file>